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365531" w:rsidR="00FB6DAD" w:rsidRDefault="006F4175" w:rsidP="00B55AE0">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954828920"/>
          <w:placeholder>
            <w:docPart w:val="367F67606006472880F4C7626CEB487C"/>
          </w:placeholder>
        </w:sdtPr>
        <w:sdtEndPr/>
        <w:sdtContent>
          <w:r w:rsidRPr="006F4175">
            <w:rPr>
              <w:rFonts w:ascii="Arial" w:hAnsi="Arial" w:cs="Arial"/>
              <w:b/>
              <w:bCs/>
              <w:sz w:val="20"/>
              <w:szCs w:val="20"/>
            </w:rPr>
            <w:t>(2025-ESO-864) ELEKTROS ENERGIJA SU DISBALANSO VALDYMO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A40B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FE399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A40B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FE399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10F2B441" w:rsidR="007F4336" w:rsidRDefault="007F7982" w:rsidP="008A40B1">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p>
    <w:p w14:paraId="4F3631B5" w14:textId="0928BFEB" w:rsidR="003F4E04" w:rsidRPr="000524C5" w:rsidRDefault="0095345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1E2DD0A8" w:rsidR="000C5FEC" w:rsidRPr="00E2362F" w:rsidRDefault="000B4241" w:rsidP="00FE3994">
      <w:pPr>
        <w:pStyle w:val="ListParagraph"/>
        <w:numPr>
          <w:ilvl w:val="0"/>
          <w:numId w:val="4"/>
        </w:numPr>
        <w:spacing w:after="0" w:line="240" w:lineRule="auto"/>
        <w:ind w:right="141"/>
        <w:jc w:val="both"/>
      </w:pPr>
      <w:r w:rsidRPr="00E2362F">
        <w:rPr>
          <w:rFonts w:ascii="Arial" w:hAnsi="Arial" w:cs="Arial"/>
          <w:sz w:val="20"/>
          <w:szCs w:val="20"/>
        </w:rPr>
        <w:t xml:space="preserve">Siūlomi ekonominio naudingumo parametrai. </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2EF2E460" w:rsidR="00B93C20" w:rsidRPr="0046720B"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8E0947B"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1E7A350A" w14:textId="4F3C63E8" w:rsidR="008A0B48" w:rsidRDefault="008A0B48" w:rsidP="008A40B1">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162EA5E2"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613B1FC1" w14:textId="6EA858D6" w:rsidR="008E2B9C" w:rsidRPr="00F62995"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p>
    <w:p w14:paraId="78D795E5" w14:textId="4B65042D" w:rsidR="00F62995" w:rsidRPr="00B93C20" w:rsidRDefault="00F62995" w:rsidP="008A40B1">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 xml:space="preserve">Tiekėjo ir ūkio subjektų, kurių pajėgumais remiamasi, EBVPD nurodytą informaciją bei atitikimą kvalifikacijos reikalavimams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E399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495615E6" w14:textId="328536A8" w:rsidR="004966E4" w:rsidRPr="00FE3994" w:rsidRDefault="00FE3994" w:rsidP="004966E4">
      <w:pPr>
        <w:pStyle w:val="ListParagraph"/>
        <w:tabs>
          <w:tab w:val="left" w:pos="567"/>
        </w:tabs>
        <w:ind w:left="284" w:hanging="284"/>
        <w:jc w:val="both"/>
        <w:rPr>
          <w:rFonts w:ascii="Arial" w:hAnsi="Arial" w:cs="Arial"/>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4966E4" w:rsidRPr="008462FD">
        <w:rPr>
          <w:rFonts w:ascii="Arial" w:hAnsi="Arial" w:cs="Arial"/>
          <w:sz w:val="20"/>
          <w:szCs w:val="20"/>
        </w:rPr>
        <w:t xml:space="preserve">kurios yra sudariusios Pasaulio prekybos organizacijos </w:t>
      </w:r>
      <w:r w:rsidR="004966E4" w:rsidRPr="00A7123F">
        <w:rPr>
          <w:rFonts w:ascii="Arial" w:hAnsi="Arial" w:cs="Arial"/>
          <w:sz w:val="20"/>
          <w:szCs w:val="20"/>
        </w:rPr>
        <w:t>susitarimą</w:t>
      </w:r>
      <w:r w:rsidR="004966E4" w:rsidRPr="008462FD">
        <w:rPr>
          <w:rFonts w:ascii="Arial" w:hAnsi="Arial" w:cs="Arial"/>
          <w:sz w:val="20"/>
          <w:szCs w:val="20"/>
        </w:rPr>
        <w:t xml:space="preserve"> dėl viešųjų pirkimų (</w:t>
      </w:r>
      <w:proofErr w:type="spellStart"/>
      <w:r w:rsidR="004966E4" w:rsidRPr="00A7123F">
        <w:rPr>
          <w:rFonts w:ascii="Arial" w:hAnsi="Arial" w:cs="Arial"/>
          <w:i/>
          <w:iCs/>
          <w:sz w:val="20"/>
          <w:szCs w:val="20"/>
        </w:rPr>
        <w:t>ang</w:t>
      </w:r>
      <w:proofErr w:type="spellEnd"/>
      <w:r w:rsidR="004966E4" w:rsidRPr="00A7123F">
        <w:rPr>
          <w:rFonts w:ascii="Arial" w:hAnsi="Arial" w:cs="Arial"/>
          <w:i/>
          <w:iCs/>
          <w:sz w:val="20"/>
          <w:szCs w:val="20"/>
        </w:rPr>
        <w:t xml:space="preserve">. </w:t>
      </w:r>
      <w:proofErr w:type="spellStart"/>
      <w:r w:rsidR="004966E4" w:rsidRPr="00A7123F">
        <w:rPr>
          <w:rFonts w:ascii="Arial" w:hAnsi="Arial" w:cs="Arial"/>
          <w:i/>
          <w:iCs/>
          <w:sz w:val="20"/>
          <w:szCs w:val="20"/>
        </w:rPr>
        <w:t>Agreement</w:t>
      </w:r>
      <w:proofErr w:type="spellEnd"/>
      <w:r w:rsidR="004966E4" w:rsidRPr="00A7123F">
        <w:rPr>
          <w:rFonts w:ascii="Arial" w:hAnsi="Arial" w:cs="Arial"/>
          <w:i/>
          <w:iCs/>
          <w:sz w:val="20"/>
          <w:szCs w:val="20"/>
        </w:rPr>
        <w:t xml:space="preserve"> </w:t>
      </w:r>
      <w:proofErr w:type="spellStart"/>
      <w:r w:rsidR="004966E4" w:rsidRPr="00A7123F">
        <w:rPr>
          <w:rFonts w:ascii="Arial" w:hAnsi="Arial" w:cs="Arial"/>
          <w:i/>
          <w:iCs/>
          <w:sz w:val="20"/>
          <w:szCs w:val="20"/>
        </w:rPr>
        <w:t>on</w:t>
      </w:r>
      <w:proofErr w:type="spellEnd"/>
      <w:r w:rsidR="004966E4" w:rsidRPr="00A7123F">
        <w:rPr>
          <w:rFonts w:ascii="Arial" w:hAnsi="Arial" w:cs="Arial"/>
          <w:i/>
          <w:iCs/>
          <w:sz w:val="20"/>
          <w:szCs w:val="20"/>
        </w:rPr>
        <w:t xml:space="preserve"> </w:t>
      </w:r>
      <w:proofErr w:type="spellStart"/>
      <w:r w:rsidR="004966E4" w:rsidRPr="00A7123F">
        <w:rPr>
          <w:rFonts w:ascii="Arial" w:hAnsi="Arial" w:cs="Arial"/>
          <w:i/>
          <w:iCs/>
          <w:sz w:val="20"/>
          <w:szCs w:val="20"/>
        </w:rPr>
        <w:t>Government</w:t>
      </w:r>
      <w:proofErr w:type="spellEnd"/>
      <w:r w:rsidR="004966E4" w:rsidRPr="00A7123F">
        <w:rPr>
          <w:rFonts w:ascii="Arial" w:hAnsi="Arial" w:cs="Arial"/>
          <w:i/>
          <w:iCs/>
          <w:sz w:val="20"/>
          <w:szCs w:val="20"/>
        </w:rPr>
        <w:t xml:space="preserve"> </w:t>
      </w:r>
      <w:proofErr w:type="spellStart"/>
      <w:r w:rsidR="004966E4" w:rsidRPr="00A7123F">
        <w:rPr>
          <w:rFonts w:ascii="Arial" w:hAnsi="Arial" w:cs="Arial"/>
          <w:i/>
          <w:iCs/>
          <w:sz w:val="20"/>
          <w:szCs w:val="20"/>
        </w:rPr>
        <w:t>procurement</w:t>
      </w:r>
      <w:proofErr w:type="spellEnd"/>
      <w:r w:rsidR="004966E4" w:rsidRPr="008462FD">
        <w:rPr>
          <w:rFonts w:ascii="Arial" w:hAnsi="Arial" w:cs="Arial"/>
          <w:sz w:val="20"/>
          <w:szCs w:val="20"/>
        </w:rPr>
        <w:t xml:space="preserve">) </w:t>
      </w:r>
      <w:r w:rsidR="004966E4" w:rsidRPr="008462FD">
        <w:rPr>
          <w:rFonts w:ascii="Arial" w:hAnsi="Arial" w:cs="Arial"/>
          <w:i/>
          <w:iCs/>
          <w:color w:val="365F91"/>
          <w:sz w:val="20"/>
          <w:szCs w:val="20"/>
        </w:rPr>
        <w:t>(tikrinama</w:t>
      </w:r>
      <w:r w:rsidR="004966E4" w:rsidRPr="008462FD">
        <w:t xml:space="preserve"> </w:t>
      </w:r>
      <w:hyperlink r:id="rId12" w:history="1">
        <w:r w:rsidR="004966E4" w:rsidRPr="008462FD">
          <w:rPr>
            <w:rStyle w:val="Hyperlink"/>
            <w:rFonts w:ascii="Arial" w:hAnsi="Arial" w:cs="Arial"/>
            <w:i/>
            <w:iCs/>
            <w:sz w:val="20"/>
            <w:szCs w:val="20"/>
          </w:rPr>
          <w:t>čia</w:t>
        </w:r>
      </w:hyperlink>
      <w:r w:rsidR="004966E4" w:rsidRPr="008462FD">
        <w:rPr>
          <w:rFonts w:ascii="Arial" w:hAnsi="Arial" w:cs="Arial"/>
          <w:i/>
          <w:iCs/>
          <w:color w:val="365F91"/>
          <w:sz w:val="20"/>
          <w:szCs w:val="20"/>
        </w:rPr>
        <w:t>)</w:t>
      </w:r>
    </w:p>
    <w:p w14:paraId="0692E55C" w14:textId="77777777" w:rsidR="004966E4" w:rsidRDefault="00FE3994" w:rsidP="004966E4">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886946576"/>
          <w14:checkbox>
            <w14:checked w14:val="0"/>
            <w14:checkedState w14:val="2612" w14:font="MS Gothic"/>
            <w14:uncheckedState w14:val="2610" w14:font="MS Gothic"/>
          </w14:checkbox>
        </w:sdtPr>
        <w:sdtEndPr/>
        <w:sdtContent>
          <w:r w:rsidR="004966E4">
            <w:rPr>
              <w:rFonts w:ascii="MS Gothic" w:eastAsia="MS Gothic" w:hAnsi="MS Gothic" w:cs="Arial" w:hint="eastAsia"/>
              <w:sz w:val="20"/>
              <w:szCs w:val="20"/>
            </w:rPr>
            <w:t>☐</w:t>
          </w:r>
        </w:sdtContent>
      </w:sdt>
      <w:r w:rsidR="004966E4">
        <w:rPr>
          <w:rFonts w:ascii="Arial" w:hAnsi="Arial" w:cs="Arial"/>
          <w:sz w:val="20"/>
          <w:szCs w:val="20"/>
        </w:rPr>
        <w:t xml:space="preserve"> visos </w:t>
      </w:r>
      <w:proofErr w:type="spellStart"/>
      <w:r w:rsidR="004966E4">
        <w:rPr>
          <w:rFonts w:ascii="Arial" w:hAnsi="Arial" w:cs="Arial"/>
          <w:sz w:val="20"/>
          <w:szCs w:val="20"/>
        </w:rPr>
        <w:t>si</w:t>
      </w:r>
      <w:r w:rsidR="004966E4">
        <w:rPr>
          <w:rFonts w:ascii="Arial" w:hAnsi="Arial" w:cs="Arial"/>
          <w:sz w:val="20"/>
          <w:szCs w:val="20"/>
          <w:lang w:val="en-US"/>
        </w:rPr>
        <w:t>ūlomos</w:t>
      </w:r>
      <w:proofErr w:type="spellEnd"/>
      <w:r w:rsidR="004966E4">
        <w:rPr>
          <w:rFonts w:ascii="Arial" w:hAnsi="Arial" w:cs="Arial"/>
          <w:sz w:val="20"/>
          <w:szCs w:val="20"/>
          <w:lang w:val="en-US"/>
        </w:rPr>
        <w:t xml:space="preserve"> </w:t>
      </w:r>
      <w:r w:rsidR="004966E4">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4966E4" w:rsidRPr="004B2755">
        <w:rPr>
          <w:rFonts w:ascii="Arial" w:hAnsi="Arial" w:cs="Arial"/>
          <w:i/>
          <w:iCs/>
          <w:color w:val="365F91"/>
          <w:sz w:val="20"/>
          <w:szCs w:val="20"/>
        </w:rPr>
        <w:t>(jei pasirenkamas šis variantas, dėl šių prekių</w:t>
      </w:r>
      <w:r w:rsidR="004966E4">
        <w:rPr>
          <w:rFonts w:ascii="Arial" w:hAnsi="Arial" w:cs="Arial"/>
          <w:i/>
          <w:iCs/>
          <w:color w:val="365F91"/>
          <w:sz w:val="20"/>
          <w:szCs w:val="20"/>
        </w:rPr>
        <w:t xml:space="preserve"> </w:t>
      </w:r>
      <w:r w:rsidR="004966E4" w:rsidRPr="004B2755">
        <w:rPr>
          <w:rFonts w:ascii="Arial" w:hAnsi="Arial" w:cs="Arial"/>
          <w:i/>
          <w:iCs/>
          <w:color w:val="365F91"/>
          <w:sz w:val="20"/>
          <w:szCs w:val="20"/>
        </w:rPr>
        <w:t>pateikiama informacija žemiau esančioje lentelėje)</w:t>
      </w:r>
    </w:p>
    <w:p w14:paraId="4C75B4DE" w14:textId="77777777" w:rsidR="004966E4" w:rsidRDefault="004966E4" w:rsidP="004966E4">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966E4" w:rsidRPr="00602913" w14:paraId="777D293B" w14:textId="77777777" w:rsidTr="009A625A">
        <w:trPr>
          <w:trHeight w:val="512"/>
        </w:trPr>
        <w:tc>
          <w:tcPr>
            <w:tcW w:w="2547" w:type="dxa"/>
            <w:shd w:val="clear" w:color="auto" w:fill="DBE5F1"/>
            <w:vAlign w:val="center"/>
          </w:tcPr>
          <w:p w14:paraId="5AA87633" w14:textId="77777777" w:rsidR="004966E4" w:rsidRPr="00602913" w:rsidRDefault="004966E4" w:rsidP="009A62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0BCB5C4C" w14:textId="77777777" w:rsidR="004966E4" w:rsidRPr="00602913" w:rsidRDefault="004966E4" w:rsidP="009A62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3A073F4" w14:textId="77777777" w:rsidR="004966E4" w:rsidRPr="00602913" w:rsidRDefault="004966E4" w:rsidP="009A62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Pr>
                <w:rFonts w:ascii="Arial" w:hAnsi="Arial" w:cs="Arial"/>
                <w:b/>
                <w:bCs/>
                <w:sz w:val="20"/>
                <w:szCs w:val="20"/>
              </w:rPr>
              <w:t>*</w:t>
            </w:r>
          </w:p>
        </w:tc>
        <w:tc>
          <w:tcPr>
            <w:tcW w:w="1701" w:type="dxa"/>
            <w:shd w:val="clear" w:color="auto" w:fill="DBE5F1"/>
            <w:vAlign w:val="center"/>
          </w:tcPr>
          <w:p w14:paraId="0D8D0ECB" w14:textId="77777777" w:rsidR="004966E4" w:rsidRPr="00602913" w:rsidRDefault="004966E4" w:rsidP="009A62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Pr>
                <w:rFonts w:ascii="Arial" w:hAnsi="Arial" w:cs="Arial"/>
                <w:b/>
                <w:bCs/>
                <w:sz w:val="20"/>
                <w:szCs w:val="20"/>
              </w:rPr>
              <w:t>*</w:t>
            </w:r>
          </w:p>
        </w:tc>
      </w:tr>
      <w:tr w:rsidR="004966E4" w14:paraId="5BCEA5F7" w14:textId="77777777" w:rsidTr="009A625A">
        <w:trPr>
          <w:trHeight w:val="255"/>
        </w:trPr>
        <w:tc>
          <w:tcPr>
            <w:tcW w:w="2547" w:type="dxa"/>
            <w:shd w:val="clear" w:color="auto" w:fill="DBE5F1"/>
            <w:vAlign w:val="center"/>
          </w:tcPr>
          <w:p w14:paraId="17A3B213" w14:textId="77777777" w:rsidR="004966E4" w:rsidRDefault="004966E4" w:rsidP="009A62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7DF33D45" w14:textId="77777777" w:rsidR="004966E4" w:rsidRDefault="004966E4" w:rsidP="009A62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77826D02" w14:textId="77777777" w:rsidR="004966E4" w:rsidRDefault="004966E4" w:rsidP="009A62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619CEA20" w14:textId="77777777" w:rsidR="004966E4" w:rsidRDefault="004966E4" w:rsidP="009A62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966E4" w:rsidRPr="00403BB5" w14:paraId="008D281F" w14:textId="77777777" w:rsidTr="009A625A">
        <w:trPr>
          <w:trHeight w:val="255"/>
        </w:trPr>
        <w:tc>
          <w:tcPr>
            <w:tcW w:w="2547" w:type="dxa"/>
            <w:shd w:val="clear" w:color="auto" w:fill="F2F2F2" w:themeFill="background1" w:themeFillShade="F2"/>
            <w:vAlign w:val="center"/>
          </w:tcPr>
          <w:p w14:paraId="21C1D47E" w14:textId="77777777" w:rsidR="004966E4" w:rsidRPr="00403BB5" w:rsidRDefault="004966E4" w:rsidP="009A62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4019E7F" w14:textId="77777777" w:rsidR="004966E4" w:rsidRPr="00403BB5" w:rsidRDefault="004966E4" w:rsidP="009A625A">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2A34DE" w14:textId="77777777" w:rsidR="004966E4" w:rsidRPr="00403BB5" w:rsidRDefault="004966E4" w:rsidP="009A62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073B1479" w14:textId="77777777" w:rsidR="004966E4" w:rsidRPr="00403BB5" w:rsidRDefault="004966E4" w:rsidP="009A62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966E4" w14:paraId="4D7C9EB4" w14:textId="77777777" w:rsidTr="009A625A">
        <w:trPr>
          <w:trHeight w:val="255"/>
        </w:trPr>
        <w:tc>
          <w:tcPr>
            <w:tcW w:w="2547" w:type="dxa"/>
            <w:vAlign w:val="center"/>
          </w:tcPr>
          <w:p w14:paraId="4248EFA6" w14:textId="77777777" w:rsidR="004966E4" w:rsidRDefault="004966E4" w:rsidP="009A625A">
            <w:pPr>
              <w:pStyle w:val="ListParagraph"/>
              <w:tabs>
                <w:tab w:val="left" w:pos="567"/>
              </w:tabs>
              <w:ind w:left="0"/>
              <w:jc w:val="center"/>
              <w:rPr>
                <w:rFonts w:ascii="Arial" w:hAnsi="Arial" w:cs="Arial"/>
                <w:sz w:val="20"/>
                <w:szCs w:val="20"/>
              </w:rPr>
            </w:pPr>
          </w:p>
        </w:tc>
        <w:tc>
          <w:tcPr>
            <w:tcW w:w="2551" w:type="dxa"/>
            <w:vAlign w:val="center"/>
          </w:tcPr>
          <w:p w14:paraId="031E8A9A" w14:textId="77777777" w:rsidR="004966E4" w:rsidRDefault="004966E4" w:rsidP="009A625A">
            <w:pPr>
              <w:pStyle w:val="ListParagraph"/>
              <w:tabs>
                <w:tab w:val="left" w:pos="567"/>
              </w:tabs>
              <w:ind w:left="0"/>
              <w:jc w:val="center"/>
              <w:rPr>
                <w:rFonts w:ascii="Arial" w:hAnsi="Arial" w:cs="Arial"/>
                <w:sz w:val="20"/>
                <w:szCs w:val="20"/>
              </w:rPr>
            </w:pPr>
          </w:p>
        </w:tc>
        <w:tc>
          <w:tcPr>
            <w:tcW w:w="2410" w:type="dxa"/>
            <w:vAlign w:val="center"/>
          </w:tcPr>
          <w:p w14:paraId="45B7E5F9" w14:textId="77777777" w:rsidR="004966E4" w:rsidRDefault="004966E4" w:rsidP="009A625A">
            <w:pPr>
              <w:pStyle w:val="ListParagraph"/>
              <w:tabs>
                <w:tab w:val="left" w:pos="567"/>
              </w:tabs>
              <w:ind w:left="0"/>
              <w:jc w:val="center"/>
              <w:rPr>
                <w:rFonts w:ascii="Arial" w:hAnsi="Arial" w:cs="Arial"/>
                <w:sz w:val="20"/>
                <w:szCs w:val="20"/>
              </w:rPr>
            </w:pPr>
          </w:p>
        </w:tc>
        <w:tc>
          <w:tcPr>
            <w:tcW w:w="1701" w:type="dxa"/>
            <w:vAlign w:val="center"/>
          </w:tcPr>
          <w:p w14:paraId="3AFE6BDC" w14:textId="77777777" w:rsidR="004966E4" w:rsidRDefault="004966E4" w:rsidP="009A625A">
            <w:pPr>
              <w:pStyle w:val="ListParagraph"/>
              <w:tabs>
                <w:tab w:val="left" w:pos="567"/>
              </w:tabs>
              <w:ind w:left="0"/>
              <w:jc w:val="center"/>
              <w:rPr>
                <w:rFonts w:ascii="Arial" w:hAnsi="Arial" w:cs="Arial"/>
                <w:sz w:val="20"/>
                <w:szCs w:val="20"/>
              </w:rPr>
            </w:pPr>
          </w:p>
        </w:tc>
      </w:tr>
      <w:tr w:rsidR="004966E4" w14:paraId="2ADFD13B" w14:textId="77777777" w:rsidTr="009A625A">
        <w:trPr>
          <w:trHeight w:val="238"/>
        </w:trPr>
        <w:tc>
          <w:tcPr>
            <w:tcW w:w="2547" w:type="dxa"/>
            <w:vAlign w:val="center"/>
          </w:tcPr>
          <w:p w14:paraId="40E139AE" w14:textId="77777777" w:rsidR="004966E4" w:rsidRDefault="004966E4" w:rsidP="009A625A">
            <w:pPr>
              <w:pStyle w:val="ListParagraph"/>
              <w:tabs>
                <w:tab w:val="left" w:pos="567"/>
              </w:tabs>
              <w:ind w:left="0"/>
              <w:jc w:val="center"/>
              <w:rPr>
                <w:rFonts w:ascii="Arial" w:hAnsi="Arial" w:cs="Arial"/>
                <w:sz w:val="20"/>
                <w:szCs w:val="20"/>
              </w:rPr>
            </w:pPr>
          </w:p>
        </w:tc>
        <w:tc>
          <w:tcPr>
            <w:tcW w:w="2551" w:type="dxa"/>
            <w:vAlign w:val="center"/>
          </w:tcPr>
          <w:p w14:paraId="1B6E9D55" w14:textId="77777777" w:rsidR="004966E4" w:rsidRDefault="004966E4" w:rsidP="009A625A">
            <w:pPr>
              <w:pStyle w:val="ListParagraph"/>
              <w:tabs>
                <w:tab w:val="left" w:pos="567"/>
              </w:tabs>
              <w:ind w:left="0"/>
              <w:jc w:val="center"/>
              <w:rPr>
                <w:rFonts w:ascii="Arial" w:hAnsi="Arial" w:cs="Arial"/>
                <w:sz w:val="20"/>
                <w:szCs w:val="20"/>
              </w:rPr>
            </w:pPr>
          </w:p>
        </w:tc>
        <w:tc>
          <w:tcPr>
            <w:tcW w:w="2410" w:type="dxa"/>
            <w:vAlign w:val="center"/>
          </w:tcPr>
          <w:p w14:paraId="7D96868A" w14:textId="77777777" w:rsidR="004966E4" w:rsidRDefault="004966E4" w:rsidP="009A625A">
            <w:pPr>
              <w:pStyle w:val="ListParagraph"/>
              <w:tabs>
                <w:tab w:val="left" w:pos="567"/>
              </w:tabs>
              <w:ind w:left="0"/>
              <w:jc w:val="center"/>
              <w:rPr>
                <w:rFonts w:ascii="Arial" w:hAnsi="Arial" w:cs="Arial"/>
                <w:sz w:val="20"/>
                <w:szCs w:val="20"/>
              </w:rPr>
            </w:pPr>
          </w:p>
        </w:tc>
        <w:tc>
          <w:tcPr>
            <w:tcW w:w="1701" w:type="dxa"/>
            <w:vAlign w:val="center"/>
          </w:tcPr>
          <w:p w14:paraId="12B452F9" w14:textId="77777777" w:rsidR="004966E4" w:rsidRDefault="004966E4" w:rsidP="009A625A">
            <w:pPr>
              <w:pStyle w:val="ListParagraph"/>
              <w:tabs>
                <w:tab w:val="left" w:pos="567"/>
              </w:tabs>
              <w:ind w:left="0"/>
              <w:jc w:val="center"/>
              <w:rPr>
                <w:rFonts w:ascii="Arial" w:hAnsi="Arial" w:cs="Arial"/>
                <w:sz w:val="20"/>
                <w:szCs w:val="20"/>
              </w:rPr>
            </w:pPr>
          </w:p>
        </w:tc>
      </w:tr>
      <w:tr w:rsidR="004966E4" w14:paraId="02CE9F27" w14:textId="77777777" w:rsidTr="009A625A">
        <w:trPr>
          <w:trHeight w:val="255"/>
        </w:trPr>
        <w:tc>
          <w:tcPr>
            <w:tcW w:w="2547" w:type="dxa"/>
            <w:vAlign w:val="center"/>
          </w:tcPr>
          <w:p w14:paraId="676A95CE" w14:textId="77777777" w:rsidR="004966E4" w:rsidRDefault="004966E4" w:rsidP="009A625A">
            <w:pPr>
              <w:pStyle w:val="ListParagraph"/>
              <w:tabs>
                <w:tab w:val="left" w:pos="567"/>
              </w:tabs>
              <w:ind w:left="0"/>
              <w:jc w:val="center"/>
              <w:rPr>
                <w:rFonts w:ascii="Arial" w:hAnsi="Arial" w:cs="Arial"/>
                <w:sz w:val="20"/>
                <w:szCs w:val="20"/>
              </w:rPr>
            </w:pPr>
          </w:p>
        </w:tc>
        <w:tc>
          <w:tcPr>
            <w:tcW w:w="2551" w:type="dxa"/>
            <w:vAlign w:val="center"/>
          </w:tcPr>
          <w:p w14:paraId="7F01E3B6" w14:textId="77777777" w:rsidR="004966E4" w:rsidRDefault="004966E4" w:rsidP="009A625A">
            <w:pPr>
              <w:pStyle w:val="ListParagraph"/>
              <w:tabs>
                <w:tab w:val="left" w:pos="567"/>
              </w:tabs>
              <w:ind w:left="0"/>
              <w:jc w:val="center"/>
              <w:rPr>
                <w:rFonts w:ascii="Arial" w:hAnsi="Arial" w:cs="Arial"/>
                <w:sz w:val="20"/>
                <w:szCs w:val="20"/>
              </w:rPr>
            </w:pPr>
          </w:p>
        </w:tc>
        <w:tc>
          <w:tcPr>
            <w:tcW w:w="2410" w:type="dxa"/>
            <w:vAlign w:val="center"/>
          </w:tcPr>
          <w:p w14:paraId="0689C232" w14:textId="77777777" w:rsidR="004966E4" w:rsidRDefault="004966E4" w:rsidP="009A625A">
            <w:pPr>
              <w:pStyle w:val="ListParagraph"/>
              <w:tabs>
                <w:tab w:val="left" w:pos="567"/>
              </w:tabs>
              <w:ind w:left="0"/>
              <w:jc w:val="center"/>
              <w:rPr>
                <w:rFonts w:ascii="Arial" w:hAnsi="Arial" w:cs="Arial"/>
                <w:sz w:val="20"/>
                <w:szCs w:val="20"/>
              </w:rPr>
            </w:pPr>
          </w:p>
        </w:tc>
        <w:tc>
          <w:tcPr>
            <w:tcW w:w="1701" w:type="dxa"/>
            <w:vAlign w:val="center"/>
          </w:tcPr>
          <w:p w14:paraId="6DEB9C0D" w14:textId="77777777" w:rsidR="004966E4" w:rsidRDefault="004966E4" w:rsidP="009A625A">
            <w:pPr>
              <w:pStyle w:val="ListParagraph"/>
              <w:tabs>
                <w:tab w:val="left" w:pos="567"/>
              </w:tabs>
              <w:ind w:left="0"/>
              <w:jc w:val="center"/>
              <w:rPr>
                <w:rFonts w:ascii="Arial" w:hAnsi="Arial" w:cs="Arial"/>
                <w:sz w:val="20"/>
                <w:szCs w:val="20"/>
              </w:rPr>
            </w:pPr>
          </w:p>
        </w:tc>
      </w:tr>
    </w:tbl>
    <w:p w14:paraId="4BBC5B88" w14:textId="77777777" w:rsidR="004966E4" w:rsidRDefault="004966E4" w:rsidP="004966E4">
      <w:pPr>
        <w:pStyle w:val="ListParagraph"/>
        <w:tabs>
          <w:tab w:val="left" w:pos="567"/>
        </w:tabs>
        <w:ind w:left="0"/>
        <w:jc w:val="both"/>
        <w:rPr>
          <w:rFonts w:ascii="Arial" w:hAnsi="Arial" w:cs="Arial"/>
          <w:sz w:val="20"/>
          <w:szCs w:val="20"/>
        </w:rPr>
      </w:pPr>
      <w:r>
        <w:rPr>
          <w:rFonts w:ascii="Arial" w:hAnsi="Arial" w:cs="Arial"/>
          <w:sz w:val="20"/>
          <w:szCs w:val="20"/>
        </w:rPr>
        <w:t>*</w:t>
      </w:r>
      <w:r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Pr>
          <w:rFonts w:ascii="Arial" w:hAnsi="Arial" w:cs="Arial"/>
          <w:sz w:val="20"/>
          <w:szCs w:val="20"/>
        </w:rPr>
        <w:t>, užtikrinantį ES įmonių konkurencinį ir veiksmingą patekimą į tų šalių viešųjų pirkimų rinkas.</w:t>
      </w:r>
      <w:r w:rsidRPr="00A7123F">
        <w:rPr>
          <w:rFonts w:ascii="Arial" w:hAnsi="Arial" w:cs="Arial"/>
          <w:sz w:val="20"/>
          <w:szCs w:val="20"/>
        </w:rPr>
        <w:t xml:space="preserve"> </w:t>
      </w:r>
      <w:r w:rsidRPr="009217C2">
        <w:rPr>
          <w:rFonts w:ascii="Arial" w:hAnsi="Arial" w:cs="Arial"/>
          <w:sz w:val="20"/>
          <w:szCs w:val="20"/>
        </w:rPr>
        <w:t xml:space="preserve">Informaciją apie šalis, kurios su ES yra sudariusios daugiašalius ar dvišalius susitarimus galima rasti </w:t>
      </w:r>
      <w:hyperlink r:id="rId13" w:history="1">
        <w:r w:rsidRPr="00996CBA">
          <w:rPr>
            <w:rStyle w:val="Hyperlink"/>
            <w:rFonts w:ascii="Arial" w:hAnsi="Arial" w:cs="Arial"/>
            <w:i/>
            <w:iCs/>
            <w:sz w:val="20"/>
            <w:szCs w:val="20"/>
          </w:rPr>
          <w:t>čia</w:t>
        </w:r>
      </w:hyperlink>
      <w:r w:rsidRPr="009217C2">
        <w:rPr>
          <w:rFonts w:ascii="Arial" w:hAnsi="Arial" w:cs="Arial"/>
          <w:sz w:val="20"/>
          <w:szCs w:val="20"/>
        </w:rPr>
        <w:t xml:space="preserve">, tačiau būtina įsitikinti, kad susitarimas apima </w:t>
      </w:r>
      <w:r>
        <w:rPr>
          <w:rFonts w:ascii="Arial" w:hAnsi="Arial" w:cs="Arial"/>
          <w:sz w:val="20"/>
          <w:szCs w:val="20"/>
        </w:rPr>
        <w:t xml:space="preserve">patekimą į </w:t>
      </w:r>
      <w:r w:rsidRPr="009217C2">
        <w:rPr>
          <w:rFonts w:ascii="Arial" w:hAnsi="Arial" w:cs="Arial"/>
          <w:sz w:val="20"/>
          <w:szCs w:val="20"/>
        </w:rPr>
        <w:t>vieš</w:t>
      </w:r>
      <w:r>
        <w:rPr>
          <w:rFonts w:ascii="Arial" w:hAnsi="Arial" w:cs="Arial"/>
          <w:sz w:val="20"/>
          <w:szCs w:val="20"/>
        </w:rPr>
        <w:t>ųjų</w:t>
      </w:r>
      <w:r w:rsidRPr="009217C2">
        <w:rPr>
          <w:rFonts w:ascii="Arial" w:hAnsi="Arial" w:cs="Arial"/>
          <w:sz w:val="20"/>
          <w:szCs w:val="20"/>
        </w:rPr>
        <w:t xml:space="preserve"> pirkim</w:t>
      </w:r>
      <w:r>
        <w:rPr>
          <w:rFonts w:ascii="Arial" w:hAnsi="Arial" w:cs="Arial"/>
          <w:sz w:val="20"/>
          <w:szCs w:val="20"/>
        </w:rPr>
        <w:t>ų rinkas</w:t>
      </w:r>
    </w:p>
    <w:p w14:paraId="14104B60" w14:textId="77777777" w:rsidR="004966E4" w:rsidRDefault="004966E4" w:rsidP="004966E4">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turi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D1E6C6F"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DA564F2"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9763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E399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4A73D7AA" w14:textId="77777777" w:rsidR="00DC0771" w:rsidRPr="00C70590" w:rsidRDefault="00DC0771" w:rsidP="00DC0771">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5925630F" w14:textId="77777777" w:rsidR="00DC0771" w:rsidRPr="00C70590" w:rsidRDefault="00DC0771" w:rsidP="00DC0771">
      <w:pPr>
        <w:tabs>
          <w:tab w:val="left" w:pos="567"/>
        </w:tabs>
        <w:spacing w:after="0" w:line="240" w:lineRule="auto"/>
        <w:jc w:val="both"/>
        <w:rPr>
          <w:rFonts w:ascii="Arial" w:hAnsi="Arial" w:cs="Arial"/>
          <w:sz w:val="20"/>
          <w:szCs w:val="20"/>
        </w:rPr>
      </w:pPr>
    </w:p>
    <w:p w14:paraId="0A56092C" w14:textId="77777777" w:rsidR="00DC0771" w:rsidRPr="00C70590" w:rsidRDefault="00DC0771" w:rsidP="00DC0771">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21AAA4D8" w14:textId="77777777" w:rsidR="00DC0771" w:rsidRPr="00C70590" w:rsidRDefault="00DC0771" w:rsidP="00DC0771">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2A82AD5D" w14:textId="77777777" w:rsidR="00DC0771" w:rsidRPr="00C70590" w:rsidRDefault="00DC0771" w:rsidP="00DC0771">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5000" w:type="pct"/>
        <w:tblLook w:val="04A0" w:firstRow="1" w:lastRow="0" w:firstColumn="1" w:lastColumn="0" w:noHBand="0" w:noVBand="1"/>
      </w:tblPr>
      <w:tblGrid>
        <w:gridCol w:w="4628"/>
        <w:gridCol w:w="4576"/>
      </w:tblGrid>
      <w:tr w:rsidR="00DC0771" w:rsidRPr="00C70590" w14:paraId="21588D67" w14:textId="77777777" w:rsidTr="00880A63">
        <w:tc>
          <w:tcPr>
            <w:tcW w:w="2514" w:type="pct"/>
            <w:shd w:val="clear" w:color="auto" w:fill="DBE5F1"/>
            <w:vAlign w:val="center"/>
          </w:tcPr>
          <w:p w14:paraId="724199C8" w14:textId="77777777" w:rsidR="00DC0771" w:rsidRPr="00C70590" w:rsidRDefault="00DC0771" w:rsidP="00880A63">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r>
              <w:rPr>
                <w:rFonts w:ascii="Arial" w:hAnsi="Arial" w:cs="Arial"/>
                <w:b/>
                <w:bCs/>
                <w:sz w:val="20"/>
                <w:szCs w:val="20"/>
              </w:rPr>
              <w:t>*</w:t>
            </w:r>
          </w:p>
        </w:tc>
        <w:tc>
          <w:tcPr>
            <w:tcW w:w="2486" w:type="pct"/>
            <w:shd w:val="clear" w:color="auto" w:fill="DBE5F1"/>
            <w:vAlign w:val="center"/>
          </w:tcPr>
          <w:p w14:paraId="59B5750E" w14:textId="77777777" w:rsidR="00DC0771" w:rsidRPr="00C70590" w:rsidRDefault="00DC0771" w:rsidP="00880A63">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DC0771" w:rsidRPr="00C70590" w14:paraId="212A2C2C" w14:textId="77777777" w:rsidTr="00880A63">
        <w:tc>
          <w:tcPr>
            <w:tcW w:w="2514" w:type="pct"/>
            <w:shd w:val="clear" w:color="auto" w:fill="DBE5F1"/>
            <w:vAlign w:val="center"/>
          </w:tcPr>
          <w:p w14:paraId="5D3570CC" w14:textId="77777777" w:rsidR="00DC0771" w:rsidRPr="00C70590" w:rsidRDefault="00DC0771" w:rsidP="00880A63">
            <w:pPr>
              <w:pStyle w:val="ListParagraph"/>
              <w:tabs>
                <w:tab w:val="left" w:pos="567"/>
              </w:tabs>
              <w:spacing w:after="120"/>
              <w:ind w:left="0"/>
              <w:jc w:val="center"/>
              <w:rPr>
                <w:rFonts w:ascii="Arial" w:hAnsi="Arial" w:cs="Arial"/>
                <w:sz w:val="20"/>
                <w:szCs w:val="20"/>
              </w:rPr>
            </w:pPr>
            <w:r>
              <w:rPr>
                <w:rFonts w:ascii="Arial" w:eastAsia="Calibri" w:hAnsi="Arial" w:cs="Arial"/>
                <w:bCs/>
                <w:noProof/>
                <w:sz w:val="20"/>
                <w:szCs w:val="20"/>
              </w:rPr>
              <w:t>E</w:t>
            </w:r>
            <w:r w:rsidRPr="001D6359">
              <w:rPr>
                <w:rFonts w:ascii="Arial" w:eastAsia="Calibri" w:hAnsi="Arial" w:cs="Arial"/>
                <w:bCs/>
                <w:noProof/>
                <w:sz w:val="20"/>
                <w:szCs w:val="20"/>
              </w:rPr>
              <w:t>tikos (elgesio) kodeksą</w:t>
            </w:r>
          </w:p>
        </w:tc>
        <w:tc>
          <w:tcPr>
            <w:tcW w:w="2486" w:type="pct"/>
            <w:vAlign w:val="center"/>
          </w:tcPr>
          <w:p w14:paraId="66352DC8" w14:textId="77777777" w:rsidR="00DC0771" w:rsidRPr="00C70590" w:rsidRDefault="00DC0771" w:rsidP="00880A63">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4C1F4F07" w:rsidR="00766F25" w:rsidRPr="00EB42CC" w:rsidRDefault="00EB42CC" w:rsidP="00766F25">
      <w:pPr>
        <w:tabs>
          <w:tab w:val="left" w:pos="7488"/>
        </w:tabs>
        <w:rPr>
          <w:rFonts w:ascii="Arial" w:hAnsi="Arial" w:cs="Arial"/>
          <w:sz w:val="20"/>
          <w:szCs w:val="20"/>
        </w:rPr>
      </w:pPr>
      <w:r w:rsidRPr="00EB42CC">
        <w:rPr>
          <w:rFonts w:ascii="Arial" w:hAnsi="Arial" w:cs="Arial"/>
          <w:sz w:val="20"/>
          <w:szCs w:val="20"/>
        </w:rPr>
        <w:t>Turi būti pridėtas etikos (elgesio) kodeksas.</w:t>
      </w:r>
    </w:p>
    <w:sectPr w:rsidR="00766F25" w:rsidRPr="00EB42CC"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98E5" w14:textId="77777777" w:rsidR="00440C95" w:rsidRDefault="00440C95" w:rsidP="001C65C9">
      <w:pPr>
        <w:spacing w:after="0" w:line="240" w:lineRule="auto"/>
      </w:pPr>
      <w:r>
        <w:separator/>
      </w:r>
    </w:p>
  </w:endnote>
  <w:endnote w:type="continuationSeparator" w:id="0">
    <w:p w14:paraId="23D757F6" w14:textId="77777777" w:rsidR="00440C95" w:rsidRDefault="00440C95" w:rsidP="001C65C9">
      <w:pPr>
        <w:spacing w:after="0" w:line="240" w:lineRule="auto"/>
      </w:pPr>
      <w:r>
        <w:continuationSeparator/>
      </w:r>
    </w:p>
  </w:endnote>
  <w:endnote w:type="continuationNotice" w:id="1">
    <w:p w14:paraId="62DF2C7B" w14:textId="77777777" w:rsidR="00440C95" w:rsidRDefault="00440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340C" w14:textId="77777777" w:rsidR="00440C95" w:rsidRDefault="00440C95" w:rsidP="001C65C9">
      <w:pPr>
        <w:spacing w:after="0" w:line="240" w:lineRule="auto"/>
      </w:pPr>
      <w:r>
        <w:separator/>
      </w:r>
    </w:p>
  </w:footnote>
  <w:footnote w:type="continuationSeparator" w:id="0">
    <w:p w14:paraId="3EEBF4B6" w14:textId="77777777" w:rsidR="00440C95" w:rsidRDefault="00440C95" w:rsidP="001C65C9">
      <w:pPr>
        <w:spacing w:after="0" w:line="240" w:lineRule="auto"/>
      </w:pPr>
      <w:r>
        <w:continuationSeparator/>
      </w:r>
    </w:p>
  </w:footnote>
  <w:footnote w:type="continuationNotice" w:id="1">
    <w:p w14:paraId="14BF746D" w14:textId="77777777" w:rsidR="00440C95" w:rsidRDefault="00440C9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16150098"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77D27"/>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27F3"/>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A6"/>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0C95"/>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66E4"/>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4F7F42"/>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61F"/>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175"/>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63A"/>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5C67"/>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0771"/>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362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42CC"/>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399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paragraph" w:styleId="Revision">
    <w:name w:val="Revision"/>
    <w:hidden/>
    <w:uiPriority w:val="99"/>
    <w:semiHidden/>
    <w:rsid w:val="00496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367F67606006472880F4C7626CEB487C"/>
        <w:category>
          <w:name w:val="General"/>
          <w:gallery w:val="placeholder"/>
        </w:category>
        <w:types>
          <w:type w:val="bbPlcHdr"/>
        </w:types>
        <w:behaviors>
          <w:behavior w:val="content"/>
        </w:behaviors>
        <w:guid w:val="{6EBC26E1-B84F-4B14-9BB1-426957E079B8}"/>
      </w:docPartPr>
      <w:docPartBody>
        <w:p w:rsidR="00AC1663" w:rsidRDefault="00FE4655" w:rsidP="00FE4655">
          <w:pPr>
            <w:pStyle w:val="367F67606006472880F4C7626CEB487C"/>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2C27F3"/>
    <w:rsid w:val="003B35DB"/>
    <w:rsid w:val="003E08A6"/>
    <w:rsid w:val="0041448E"/>
    <w:rsid w:val="004F7F42"/>
    <w:rsid w:val="005246F0"/>
    <w:rsid w:val="00531037"/>
    <w:rsid w:val="007003E1"/>
    <w:rsid w:val="00841D9E"/>
    <w:rsid w:val="008D0947"/>
    <w:rsid w:val="008E2191"/>
    <w:rsid w:val="00982332"/>
    <w:rsid w:val="009E3785"/>
    <w:rsid w:val="00AC1663"/>
    <w:rsid w:val="00AE691A"/>
    <w:rsid w:val="00B05C67"/>
    <w:rsid w:val="00B81A85"/>
    <w:rsid w:val="00B83008"/>
    <w:rsid w:val="00CD73F7"/>
    <w:rsid w:val="00CE482D"/>
    <w:rsid w:val="00DB1ACE"/>
    <w:rsid w:val="00E75053"/>
    <w:rsid w:val="00EB1D27"/>
    <w:rsid w:val="00EF204A"/>
    <w:rsid w:val="00F4261E"/>
    <w:rsid w:val="00F65B4A"/>
    <w:rsid w:val="00FC08C5"/>
    <w:rsid w:val="00FE4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367F67606006472880F4C7626CEB487C">
    <w:name w:val="367F67606006472880F4C7626CEB487C"/>
    <w:rsid w:val="00FE465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8e1067c2-82b2-43e6-ba4a-21d0911eaf9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828</TotalTime>
  <Pages>6</Pages>
  <Words>7479</Words>
  <Characters>4264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821</cp:revision>
  <dcterms:created xsi:type="dcterms:W3CDTF">2024-10-17T11:41:00Z</dcterms:created>
  <dcterms:modified xsi:type="dcterms:W3CDTF">2025-11-11T15:05:00Z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